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A" w:rsidRPr="00BE6C76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>Реда и свикване на заседанията на ОИК, приемане и обявяване на решенията.</w:t>
      </w:r>
    </w:p>
    <w:p w:rsidR="006D272A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059E5">
        <w:rPr>
          <w:rFonts w:ascii="Times New Roman" w:hAnsi="Times New Roman" w:cs="Times New Roman"/>
        </w:rPr>
        <w:t>Определяне на специалист -експерт към ОИК, съгласно Решение №</w:t>
      </w:r>
      <w:r>
        <w:rPr>
          <w:rFonts w:ascii="Times New Roman" w:hAnsi="Times New Roman" w:cs="Times New Roman"/>
        </w:rPr>
        <w:t xml:space="preserve"> </w:t>
      </w:r>
      <w:r w:rsidRPr="00C059E5">
        <w:rPr>
          <w:rFonts w:ascii="Times New Roman" w:hAnsi="Times New Roman" w:cs="Times New Roman"/>
        </w:rPr>
        <w:t xml:space="preserve">616-МИ от 16.08.2019г. на ЦИК </w:t>
      </w:r>
    </w:p>
    <w:p w:rsidR="006D272A" w:rsidRPr="00C059E5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059E5">
        <w:rPr>
          <w:rFonts w:ascii="Times New Roman" w:hAnsi="Times New Roman" w:cs="Times New Roman"/>
        </w:rPr>
        <w:t>Определяне на видовете регистри в ОИК, водени по време на МИ 2019.</w:t>
      </w:r>
    </w:p>
    <w:p w:rsidR="006D272A" w:rsidRPr="00BE6C76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>Инструкция за мерките за защита на личните данни на избиратели и кандидати, събирани, обработвани и съхранявани от ОИК Кричим при подготовката и провеждането на МИ 2019г.</w:t>
      </w:r>
    </w:p>
    <w:p w:rsidR="006D272A" w:rsidRPr="00BE6C76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>Избиране на говорител ОИК Кричим.</w:t>
      </w:r>
    </w:p>
    <w:p w:rsidR="006D272A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>Работно време и дежурства.</w:t>
      </w:r>
    </w:p>
    <w:p w:rsidR="006D272A" w:rsidRPr="00E105AA" w:rsidRDefault="006D272A" w:rsidP="006D27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E6C76">
        <w:rPr>
          <w:rFonts w:ascii="Times New Roman" w:hAnsi="Times New Roman" w:cs="Times New Roman"/>
        </w:rPr>
        <w:t xml:space="preserve">Определяне на броя на мандатите за общински </w:t>
      </w:r>
      <w:proofErr w:type="spellStart"/>
      <w:r w:rsidRPr="00BE6C76">
        <w:rPr>
          <w:rFonts w:ascii="Times New Roman" w:hAnsi="Times New Roman" w:cs="Times New Roman"/>
        </w:rPr>
        <w:t>съветници</w:t>
      </w:r>
      <w:proofErr w:type="spellEnd"/>
      <w:r w:rsidRPr="00BE6C76">
        <w:rPr>
          <w:rFonts w:ascii="Times New Roman" w:hAnsi="Times New Roman" w:cs="Times New Roman"/>
        </w:rPr>
        <w:t xml:space="preserve"> при провеждане на  изборите за общински </w:t>
      </w:r>
      <w:proofErr w:type="spellStart"/>
      <w:r w:rsidRPr="00BE6C76">
        <w:rPr>
          <w:rFonts w:ascii="Times New Roman" w:hAnsi="Times New Roman" w:cs="Times New Roman"/>
        </w:rPr>
        <w:t>съветници</w:t>
      </w:r>
      <w:proofErr w:type="spellEnd"/>
      <w:r w:rsidRPr="00BE6C76">
        <w:rPr>
          <w:rFonts w:ascii="Times New Roman" w:hAnsi="Times New Roman" w:cs="Times New Roman"/>
        </w:rPr>
        <w:t xml:space="preserve"> и кметове  на 27 октомври 2019 г.</w:t>
      </w:r>
      <w:r>
        <w:rPr>
          <w:rFonts w:ascii="Times New Roman" w:hAnsi="Times New Roman" w:cs="Times New Roman"/>
        </w:rPr>
        <w:t xml:space="preserve"> в Община Кричим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272A" w:rsidRPr="00BE6C76" w:rsidRDefault="006D272A" w:rsidP="006D27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D272A" w:rsidRDefault="006D272A" w:rsidP="006D2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 xml:space="preserve">Определяне и обявяване на номерата на изборните райони за изборите на общински </w:t>
      </w:r>
      <w:proofErr w:type="spellStart"/>
      <w:r w:rsidRPr="00BE6C76">
        <w:rPr>
          <w:rFonts w:ascii="Times New Roman" w:hAnsi="Times New Roman" w:cs="Times New Roman"/>
        </w:rPr>
        <w:t>съветници</w:t>
      </w:r>
      <w:proofErr w:type="spellEnd"/>
      <w:r w:rsidRPr="00BE6C76">
        <w:rPr>
          <w:rFonts w:ascii="Times New Roman" w:hAnsi="Times New Roman" w:cs="Times New Roman"/>
        </w:rPr>
        <w:t xml:space="preserve"> и за кметове на територията на община Кричим.</w:t>
      </w:r>
    </w:p>
    <w:p w:rsidR="006D272A" w:rsidRPr="00BE6C76" w:rsidRDefault="006D272A" w:rsidP="006D272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D272A" w:rsidRPr="00BE6C76" w:rsidRDefault="006D272A" w:rsidP="006D272A">
      <w:pPr>
        <w:rPr>
          <w:rFonts w:ascii="Times New Roman" w:hAnsi="Times New Roman" w:cs="Times New Roman"/>
        </w:rPr>
      </w:pPr>
    </w:p>
    <w:p w:rsidR="006D272A" w:rsidRPr="00BE6C76" w:rsidRDefault="006D272A" w:rsidP="006D272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C76">
        <w:rPr>
          <w:rFonts w:ascii="Times New Roman" w:hAnsi="Times New Roman" w:cs="Times New Roman"/>
        </w:rPr>
        <w:t>Други.</w:t>
      </w:r>
    </w:p>
    <w:p w:rsidR="00E24528" w:rsidRDefault="00E24528">
      <w:bookmarkStart w:id="0" w:name="_GoBack"/>
      <w:bookmarkEnd w:id="0"/>
    </w:p>
    <w:sectPr w:rsidR="00E2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11"/>
    <w:rsid w:val="006D272A"/>
    <w:rsid w:val="00D36411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2019-09-09T18:18:00Z</dcterms:created>
  <dcterms:modified xsi:type="dcterms:W3CDTF">2019-09-09T18:18:00Z</dcterms:modified>
</cp:coreProperties>
</file>